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AD" w:rsidRPr="00C7647F" w:rsidRDefault="000174AD" w:rsidP="000174AD">
      <w:pPr>
        <w:pStyle w:val="Default"/>
        <w:spacing w:after="12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ΔΕΛΤΙΟ</w:t>
      </w:r>
      <w:r w:rsidR="00EB50A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ΤΥΠΟΥ</w:t>
      </w:r>
    </w:p>
    <w:p w:rsidR="000174AD" w:rsidRDefault="000174AD" w:rsidP="000174AD">
      <w:pPr>
        <w:pStyle w:val="Default"/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7647F">
        <w:rPr>
          <w:rFonts w:asciiTheme="minorHAnsi" w:hAnsiTheme="minorHAnsi" w:cstheme="minorHAnsi"/>
          <w:b/>
          <w:color w:val="auto"/>
          <w:sz w:val="22"/>
          <w:szCs w:val="22"/>
        </w:rPr>
        <w:t>ΑΝΑΡΤΗΣΗ</w:t>
      </w:r>
      <w:r w:rsidR="00EB50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ΤΩΝ</w:t>
      </w:r>
      <w:r w:rsidR="00EB50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ΟΡΙΣΤΙΚΩΝ</w:t>
      </w:r>
      <w:r w:rsidR="00EB50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7647F">
        <w:rPr>
          <w:rFonts w:asciiTheme="minorHAnsi" w:hAnsiTheme="minorHAnsi" w:cstheme="minorHAnsi"/>
          <w:b/>
          <w:color w:val="auto"/>
          <w:sz w:val="22"/>
          <w:szCs w:val="22"/>
        </w:rPr>
        <w:t>ΠΙΝΑΚΩΝ</w:t>
      </w:r>
      <w:r w:rsidR="00EB50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7647F">
        <w:rPr>
          <w:rFonts w:asciiTheme="minorHAnsi" w:hAnsiTheme="minorHAnsi" w:cstheme="minorHAnsi"/>
          <w:b/>
          <w:color w:val="auto"/>
          <w:sz w:val="22"/>
          <w:szCs w:val="22"/>
        </w:rPr>
        <w:t>ΚΑΤΑΤΑΞΗΣ</w:t>
      </w:r>
      <w:r w:rsidR="00EB50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7647F">
        <w:rPr>
          <w:rFonts w:asciiTheme="minorHAnsi" w:hAnsiTheme="minorHAnsi" w:cstheme="minorHAnsi"/>
          <w:b/>
          <w:color w:val="auto"/>
          <w:sz w:val="22"/>
          <w:szCs w:val="22"/>
        </w:rPr>
        <w:t>ΥΠΟΨΗΦΙΩΝ</w:t>
      </w:r>
      <w:r w:rsidR="00EB50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7647F">
        <w:rPr>
          <w:rFonts w:asciiTheme="minorHAnsi" w:hAnsiTheme="minorHAnsi" w:cstheme="minorHAnsi"/>
          <w:b/>
          <w:color w:val="auto"/>
          <w:sz w:val="22"/>
          <w:szCs w:val="22"/>
        </w:rPr>
        <w:t>ΑΝΑΠΛΗΡΩΤΩΝ</w:t>
      </w:r>
      <w:r w:rsidR="00EB50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004D48" w:rsidRDefault="000174AD" w:rsidP="000174AD">
      <w:pPr>
        <w:pStyle w:val="Default"/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7647F">
        <w:rPr>
          <w:rFonts w:asciiTheme="minorHAnsi" w:hAnsiTheme="minorHAnsi" w:cstheme="minorHAnsi"/>
          <w:b/>
          <w:color w:val="auto"/>
          <w:sz w:val="22"/>
          <w:szCs w:val="22"/>
        </w:rPr>
        <w:t>ΔΕ</w:t>
      </w:r>
      <w:r w:rsidR="00EB50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7647F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EB50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7647F">
        <w:rPr>
          <w:rFonts w:asciiTheme="minorHAnsi" w:hAnsiTheme="minorHAnsi" w:cstheme="minorHAnsi"/>
          <w:b/>
          <w:color w:val="auto"/>
          <w:sz w:val="22"/>
          <w:szCs w:val="22"/>
        </w:rPr>
        <w:t>Ειδικού</w:t>
      </w:r>
      <w:r w:rsidR="00EB50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7647F">
        <w:rPr>
          <w:rFonts w:asciiTheme="minorHAnsi" w:hAnsiTheme="minorHAnsi" w:cstheme="minorHAnsi"/>
          <w:b/>
          <w:color w:val="auto"/>
          <w:sz w:val="22"/>
          <w:szCs w:val="22"/>
        </w:rPr>
        <w:t>Βοηθητικού</w:t>
      </w:r>
      <w:r w:rsidR="00EB50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7647F">
        <w:rPr>
          <w:rFonts w:asciiTheme="minorHAnsi" w:hAnsiTheme="minorHAnsi" w:cstheme="minorHAnsi"/>
          <w:b/>
          <w:color w:val="auto"/>
          <w:sz w:val="22"/>
          <w:szCs w:val="22"/>
        </w:rPr>
        <w:t>Προσωπικού</w:t>
      </w:r>
      <w:r w:rsidR="00EB50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7647F">
        <w:rPr>
          <w:rFonts w:asciiTheme="minorHAnsi" w:hAnsiTheme="minorHAnsi" w:cstheme="minorHAnsi"/>
          <w:b/>
          <w:color w:val="auto"/>
          <w:sz w:val="22"/>
          <w:szCs w:val="22"/>
        </w:rPr>
        <w:t>(ΕΒΠ)</w:t>
      </w:r>
      <w:r w:rsidR="00EB50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&amp;</w:t>
      </w:r>
      <w:r w:rsidR="00EB50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0174AD" w:rsidRPr="00C7647F" w:rsidRDefault="000174AD" w:rsidP="000174AD">
      <w:pPr>
        <w:pStyle w:val="Default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Ειδικού</w:t>
      </w:r>
      <w:r w:rsidR="00EB50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Εκπαιδευτικού</w:t>
      </w:r>
      <w:r w:rsidR="00EB50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Προσωπικού</w:t>
      </w:r>
      <w:r w:rsidR="00EB50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(ΕΕΠ)</w:t>
      </w:r>
    </w:p>
    <w:p w:rsidR="008C5F7A" w:rsidRDefault="006F4A66" w:rsidP="006F4A66">
      <w:pPr>
        <w:spacing w:after="165" w:line="240" w:lineRule="auto"/>
        <w:jc w:val="both"/>
        <w:rPr>
          <w:rFonts w:eastAsia="Times New Roman" w:cstheme="minorHAnsi"/>
          <w:lang w:eastAsia="el-GR"/>
        </w:rPr>
      </w:pPr>
      <w:r w:rsidRPr="00A42B20">
        <w:rPr>
          <w:rFonts w:eastAsia="Times New Roman" w:cstheme="minorHAnsi"/>
          <w:lang w:eastAsia="el-GR"/>
        </w:rPr>
        <w:t>Η</w:t>
      </w:r>
      <w:r w:rsidR="00EB50AD">
        <w:rPr>
          <w:rFonts w:eastAsia="Times New Roman" w:cstheme="minorHAnsi"/>
          <w:lang w:eastAsia="el-GR"/>
        </w:rPr>
        <w:t xml:space="preserve"> </w:t>
      </w:r>
      <w:r w:rsidRPr="00A42B20">
        <w:rPr>
          <w:rFonts w:eastAsia="Times New Roman" w:cstheme="minorHAnsi"/>
          <w:lang w:eastAsia="el-GR"/>
        </w:rPr>
        <w:t>Περιφερειακή</w:t>
      </w:r>
      <w:r w:rsidR="00EB50AD">
        <w:rPr>
          <w:rFonts w:eastAsia="Times New Roman" w:cstheme="minorHAnsi"/>
          <w:lang w:eastAsia="el-GR"/>
        </w:rPr>
        <w:t xml:space="preserve"> </w:t>
      </w:r>
      <w:r w:rsidRPr="00A42B20">
        <w:rPr>
          <w:rFonts w:eastAsia="Times New Roman" w:cstheme="minorHAnsi"/>
          <w:lang w:eastAsia="el-GR"/>
        </w:rPr>
        <w:t>Διεύθυνση</w:t>
      </w:r>
      <w:r w:rsidR="00EB50AD">
        <w:rPr>
          <w:rFonts w:eastAsia="Times New Roman" w:cstheme="minorHAnsi"/>
          <w:lang w:eastAsia="el-GR"/>
        </w:rPr>
        <w:t xml:space="preserve"> </w:t>
      </w:r>
      <w:r w:rsidRPr="00A42B20">
        <w:rPr>
          <w:rFonts w:eastAsia="Times New Roman" w:cstheme="minorHAnsi"/>
          <w:lang w:eastAsia="el-GR"/>
        </w:rPr>
        <w:t>Εκπαίδευσης</w:t>
      </w:r>
      <w:r w:rsidR="00EB50AD">
        <w:rPr>
          <w:rFonts w:eastAsia="Times New Roman" w:cstheme="minorHAnsi"/>
          <w:lang w:eastAsia="el-GR"/>
        </w:rPr>
        <w:t xml:space="preserve"> </w:t>
      </w:r>
      <w:r w:rsidRPr="00A42B20">
        <w:rPr>
          <w:rFonts w:eastAsia="Times New Roman" w:cstheme="minorHAnsi"/>
          <w:lang w:eastAsia="el-GR"/>
        </w:rPr>
        <w:t>Κεντρικής</w:t>
      </w:r>
      <w:r w:rsidR="00EB50AD">
        <w:rPr>
          <w:rFonts w:eastAsia="Times New Roman" w:cstheme="minorHAnsi"/>
          <w:lang w:eastAsia="el-GR"/>
        </w:rPr>
        <w:t xml:space="preserve"> </w:t>
      </w:r>
      <w:r w:rsidRPr="00A42B20">
        <w:rPr>
          <w:rFonts w:eastAsia="Times New Roman" w:cstheme="minorHAnsi"/>
          <w:lang w:eastAsia="el-GR"/>
        </w:rPr>
        <w:t>Μακεδονίας</w:t>
      </w:r>
      <w:r w:rsidR="00EB50AD">
        <w:rPr>
          <w:rFonts w:eastAsia="Times New Roman" w:cstheme="minorHAnsi"/>
          <w:lang w:eastAsia="el-GR"/>
        </w:rPr>
        <w:t xml:space="preserve"> </w:t>
      </w:r>
      <w:r w:rsidRPr="00A42B20">
        <w:rPr>
          <w:rFonts w:eastAsia="Times New Roman" w:cstheme="minorHAnsi"/>
          <w:lang w:eastAsia="el-GR"/>
        </w:rPr>
        <w:t>ανακοινώνει</w:t>
      </w:r>
      <w:r w:rsidR="00EB50AD">
        <w:rPr>
          <w:rFonts w:eastAsia="Times New Roman" w:cstheme="minorHAnsi"/>
          <w:lang w:eastAsia="el-GR"/>
        </w:rPr>
        <w:t xml:space="preserve"> </w:t>
      </w:r>
      <w:r w:rsidRPr="00A42B20">
        <w:rPr>
          <w:rFonts w:eastAsia="Times New Roman" w:cstheme="minorHAnsi"/>
          <w:lang w:eastAsia="el-GR"/>
        </w:rPr>
        <w:t>ότι</w:t>
      </w:r>
      <w:r w:rsidR="00EB50AD">
        <w:rPr>
          <w:rFonts w:eastAsia="Times New Roman" w:cstheme="minorHAnsi"/>
          <w:lang w:eastAsia="el-GR"/>
        </w:rPr>
        <w:t xml:space="preserve"> </w:t>
      </w:r>
      <w:r w:rsidRPr="00A42B20">
        <w:rPr>
          <w:rFonts w:eastAsia="Times New Roman" w:cstheme="minorHAnsi"/>
          <w:lang w:eastAsia="el-GR"/>
        </w:rPr>
        <w:t>καταρτίστηκαν</w:t>
      </w:r>
      <w:r w:rsidR="00EB50AD">
        <w:rPr>
          <w:rFonts w:eastAsia="Times New Roman" w:cstheme="minorHAnsi"/>
          <w:lang w:eastAsia="el-GR"/>
        </w:rPr>
        <w:t xml:space="preserve"> </w:t>
      </w:r>
      <w:r w:rsidRPr="00A42B20">
        <w:rPr>
          <w:rFonts w:eastAsia="Times New Roman" w:cstheme="minorHAnsi"/>
          <w:lang w:eastAsia="el-GR"/>
        </w:rPr>
        <w:t>οι</w:t>
      </w:r>
      <w:r w:rsidR="00EB50AD">
        <w:rPr>
          <w:rFonts w:eastAsia="Times New Roman" w:cstheme="minorHAnsi"/>
          <w:lang w:eastAsia="el-GR"/>
        </w:rPr>
        <w:t xml:space="preserve"> </w:t>
      </w:r>
      <w:r w:rsidRPr="00A42B20">
        <w:rPr>
          <w:rFonts w:eastAsia="Times New Roman" w:cstheme="minorHAnsi"/>
          <w:lang w:eastAsia="el-GR"/>
        </w:rPr>
        <w:t>οριστικοί</w:t>
      </w:r>
      <w:r w:rsidR="00EB50AD">
        <w:rPr>
          <w:rFonts w:eastAsia="Times New Roman" w:cstheme="minorHAnsi"/>
          <w:lang w:eastAsia="el-GR"/>
        </w:rPr>
        <w:t xml:space="preserve"> </w:t>
      </w:r>
      <w:r w:rsidRPr="00A42B20">
        <w:rPr>
          <w:rFonts w:eastAsia="Times New Roman" w:cstheme="minorHAnsi"/>
          <w:lang w:eastAsia="el-GR"/>
        </w:rPr>
        <w:t>πίνακες</w:t>
      </w:r>
      <w:r w:rsidR="00EB50AD">
        <w:rPr>
          <w:rFonts w:eastAsia="Times New Roman" w:cstheme="minorHAnsi"/>
          <w:lang w:eastAsia="el-GR"/>
        </w:rPr>
        <w:t xml:space="preserve"> </w:t>
      </w:r>
      <w:r w:rsidRPr="00A42B20">
        <w:rPr>
          <w:rFonts w:eastAsia="Times New Roman" w:cstheme="minorHAnsi"/>
          <w:lang w:eastAsia="el-GR"/>
        </w:rPr>
        <w:t>κατάταξης</w:t>
      </w:r>
      <w:r w:rsidR="00EB50AD">
        <w:rPr>
          <w:rFonts w:eastAsia="Times New Roman" w:cstheme="minorHAnsi"/>
          <w:lang w:eastAsia="el-GR"/>
        </w:rPr>
        <w:t xml:space="preserve"> </w:t>
      </w:r>
      <w:r w:rsidRPr="00A42B20">
        <w:rPr>
          <w:rFonts w:eastAsia="Times New Roman" w:cstheme="minorHAnsi"/>
          <w:lang w:eastAsia="el-GR"/>
        </w:rPr>
        <w:t>υποψηφίων</w:t>
      </w:r>
      <w:r w:rsidR="00EB50AD">
        <w:rPr>
          <w:rFonts w:eastAsia="Times New Roman" w:cstheme="minorHAnsi"/>
          <w:lang w:eastAsia="el-GR"/>
        </w:rPr>
        <w:t xml:space="preserve"> </w:t>
      </w:r>
      <w:r w:rsidRPr="00A42B20">
        <w:rPr>
          <w:rFonts w:eastAsia="Times New Roman" w:cstheme="minorHAnsi"/>
          <w:lang w:eastAsia="el-GR"/>
        </w:rPr>
        <w:t>αναπληρωτών</w:t>
      </w:r>
      <w:r w:rsidR="00EB50AD">
        <w:rPr>
          <w:rFonts w:eastAsia="Times New Roman" w:cstheme="minorHAnsi"/>
          <w:lang w:eastAsia="el-GR"/>
        </w:rPr>
        <w:t xml:space="preserve"> </w:t>
      </w:r>
      <w:r w:rsidRPr="00A42B20">
        <w:rPr>
          <w:rFonts w:eastAsia="Times New Roman" w:cstheme="minorHAnsi"/>
          <w:lang w:eastAsia="el-GR"/>
        </w:rPr>
        <w:t>κλάδ</w:t>
      </w:r>
      <w:r w:rsidR="008C5F7A">
        <w:rPr>
          <w:rFonts w:eastAsia="Times New Roman" w:cstheme="minorHAnsi"/>
          <w:lang w:eastAsia="el-GR"/>
        </w:rPr>
        <w:t>ων</w:t>
      </w:r>
      <w:r w:rsidR="00EB50AD">
        <w:rPr>
          <w:rFonts w:eastAsia="Times New Roman" w:cstheme="minorHAnsi"/>
          <w:lang w:eastAsia="el-GR"/>
        </w:rPr>
        <w:t xml:space="preserve"> </w:t>
      </w:r>
    </w:p>
    <w:p w:rsidR="008C5F7A" w:rsidRPr="008C5F7A" w:rsidRDefault="006F4A66" w:rsidP="008C5F7A">
      <w:pPr>
        <w:pStyle w:val="a3"/>
        <w:numPr>
          <w:ilvl w:val="0"/>
          <w:numId w:val="5"/>
        </w:numPr>
        <w:spacing w:after="165" w:line="240" w:lineRule="auto"/>
        <w:jc w:val="both"/>
        <w:rPr>
          <w:rFonts w:eastAsia="Times New Roman" w:cstheme="minorHAnsi"/>
          <w:lang w:eastAsia="el-GR"/>
        </w:rPr>
      </w:pPr>
      <w:r w:rsidRPr="008C5F7A">
        <w:rPr>
          <w:rFonts w:eastAsia="Times New Roman" w:cstheme="minorHAnsi"/>
          <w:b/>
          <w:lang w:eastAsia="el-GR"/>
        </w:rPr>
        <w:t>Ειδικού</w:t>
      </w:r>
      <w:r w:rsidR="00EB50AD" w:rsidRPr="008C5F7A">
        <w:rPr>
          <w:rFonts w:eastAsia="Times New Roman" w:cstheme="minorHAnsi"/>
          <w:b/>
          <w:lang w:eastAsia="el-GR"/>
        </w:rPr>
        <w:t xml:space="preserve"> </w:t>
      </w:r>
      <w:r w:rsidRPr="008C5F7A">
        <w:rPr>
          <w:rFonts w:eastAsia="Times New Roman" w:cstheme="minorHAnsi"/>
          <w:b/>
          <w:lang w:eastAsia="el-GR"/>
        </w:rPr>
        <w:t>Βοηθητικού</w:t>
      </w:r>
      <w:r w:rsidR="00EB50AD" w:rsidRPr="008C5F7A">
        <w:rPr>
          <w:rFonts w:eastAsia="Times New Roman" w:cstheme="minorHAnsi"/>
          <w:b/>
          <w:lang w:eastAsia="el-GR"/>
        </w:rPr>
        <w:t xml:space="preserve"> </w:t>
      </w:r>
      <w:r w:rsidRPr="008C5F7A">
        <w:rPr>
          <w:rFonts w:eastAsia="Times New Roman" w:cstheme="minorHAnsi"/>
          <w:b/>
          <w:lang w:eastAsia="el-GR"/>
        </w:rPr>
        <w:t>Προσωπικού</w:t>
      </w:r>
      <w:r w:rsidR="00EB50AD" w:rsidRPr="008C5F7A">
        <w:rPr>
          <w:rFonts w:eastAsia="Times New Roman" w:cstheme="minorHAnsi"/>
          <w:b/>
          <w:lang w:eastAsia="el-GR"/>
        </w:rPr>
        <w:t xml:space="preserve"> </w:t>
      </w:r>
      <w:r w:rsidRPr="008C5F7A">
        <w:rPr>
          <w:rFonts w:eastAsia="Times New Roman" w:cstheme="minorHAnsi"/>
          <w:b/>
          <w:lang w:eastAsia="el-GR"/>
        </w:rPr>
        <w:t>(ΕΒΠ)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="008C5F7A" w:rsidRPr="008C5F7A">
        <w:rPr>
          <w:rFonts w:eastAsia="Times New Roman" w:cstheme="minorHAnsi"/>
          <w:lang w:eastAsia="el-GR"/>
        </w:rPr>
        <w:t xml:space="preserve">και </w:t>
      </w:r>
    </w:p>
    <w:p w:rsidR="008C5F7A" w:rsidRPr="008C5F7A" w:rsidRDefault="008C5F7A" w:rsidP="008C5F7A">
      <w:pPr>
        <w:pStyle w:val="a3"/>
        <w:numPr>
          <w:ilvl w:val="0"/>
          <w:numId w:val="5"/>
        </w:numPr>
        <w:spacing w:after="165" w:line="240" w:lineRule="auto"/>
        <w:jc w:val="both"/>
        <w:rPr>
          <w:rFonts w:eastAsia="Times New Roman" w:cstheme="minorHAnsi"/>
          <w:b/>
          <w:lang w:eastAsia="el-GR"/>
        </w:rPr>
      </w:pPr>
      <w:r w:rsidRPr="008C5F7A">
        <w:rPr>
          <w:rFonts w:eastAsia="Times New Roman" w:cstheme="minorHAnsi"/>
          <w:b/>
          <w:lang w:eastAsia="el-GR"/>
        </w:rPr>
        <w:t xml:space="preserve">Ειδικού Εκπαιδευτικού Προσωπικού (ΕΕΠ) </w:t>
      </w:r>
    </w:p>
    <w:p w:rsidR="006F4A66" w:rsidRPr="008C5F7A" w:rsidRDefault="006F4A66" w:rsidP="006F4A66">
      <w:pPr>
        <w:spacing w:after="165" w:line="240" w:lineRule="auto"/>
        <w:jc w:val="both"/>
        <w:rPr>
          <w:rFonts w:eastAsia="Times New Roman" w:cstheme="minorHAnsi"/>
          <w:lang w:eastAsia="el-GR"/>
        </w:rPr>
      </w:pPr>
      <w:r w:rsidRPr="008C5F7A">
        <w:rPr>
          <w:rFonts w:eastAsia="Times New Roman" w:cstheme="minorHAnsi"/>
          <w:lang w:eastAsia="el-GR"/>
        </w:rPr>
        <w:t>καθώς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και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="008C5F7A" w:rsidRPr="008C5F7A">
        <w:rPr>
          <w:rFonts w:eastAsia="Times New Roman" w:cstheme="minorHAnsi"/>
          <w:lang w:eastAsia="el-GR"/>
        </w:rPr>
        <w:t xml:space="preserve">οι αντίστοιχοι </w:t>
      </w:r>
      <w:r w:rsidRPr="008C5F7A">
        <w:rPr>
          <w:rFonts w:eastAsia="Times New Roman" w:cstheme="minorHAnsi"/>
          <w:b/>
          <w:lang w:eastAsia="el-GR"/>
        </w:rPr>
        <w:t>πίνακ</w:t>
      </w:r>
      <w:r w:rsidR="008C5F7A" w:rsidRPr="008C5F7A">
        <w:rPr>
          <w:rFonts w:eastAsia="Times New Roman" w:cstheme="minorHAnsi"/>
          <w:b/>
          <w:lang w:eastAsia="el-GR"/>
        </w:rPr>
        <w:t>ε</w:t>
      </w:r>
      <w:r w:rsidRPr="008C5F7A">
        <w:rPr>
          <w:rFonts w:eastAsia="Times New Roman" w:cstheme="minorHAnsi"/>
          <w:b/>
          <w:lang w:eastAsia="el-GR"/>
        </w:rPr>
        <w:t>ς</w:t>
      </w:r>
      <w:r w:rsidR="00EB50AD" w:rsidRPr="008C5F7A">
        <w:rPr>
          <w:rFonts w:eastAsia="Times New Roman" w:cstheme="minorHAnsi"/>
          <w:b/>
          <w:lang w:eastAsia="el-GR"/>
        </w:rPr>
        <w:t xml:space="preserve"> </w:t>
      </w:r>
      <w:r w:rsidRPr="008C5F7A">
        <w:rPr>
          <w:rFonts w:eastAsia="Times New Roman" w:cstheme="minorHAnsi"/>
          <w:b/>
          <w:lang w:eastAsia="el-GR"/>
        </w:rPr>
        <w:t>«Απορριπτέων»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="008C5F7A" w:rsidRPr="008C5F7A">
        <w:rPr>
          <w:rFonts w:eastAsia="Times New Roman" w:cstheme="minorHAnsi"/>
          <w:lang w:eastAsia="el-GR"/>
        </w:rPr>
        <w:t xml:space="preserve">υποψηφίων </w:t>
      </w:r>
      <w:r w:rsidR="008C5F7A">
        <w:rPr>
          <w:rFonts w:eastAsia="Times New Roman" w:cstheme="minorHAnsi"/>
          <w:lang w:eastAsia="el-GR"/>
        </w:rPr>
        <w:t xml:space="preserve">των ανωτέρω κλάδων </w:t>
      </w:r>
      <w:r w:rsidR="008C5F7A" w:rsidRPr="008C5F7A">
        <w:rPr>
          <w:rFonts w:eastAsia="Times New Roman" w:cstheme="minorHAnsi"/>
          <w:lang w:eastAsia="el-GR"/>
        </w:rPr>
        <w:t>οι οποίοι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δεν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πληρούν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τις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προϋποθέσεις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της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υπ'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αρ.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t>65475/Δ3/20-04-2017</w:t>
      </w:r>
      <w:r w:rsidR="00EB50AD" w:rsidRPr="008C5F7A">
        <w:t xml:space="preserve"> </w:t>
      </w:r>
      <w:r w:rsidRPr="008C5F7A">
        <w:rPr>
          <w:rFonts w:eastAsia="Times New Roman" w:cstheme="minorHAnsi"/>
          <w:lang w:eastAsia="el-GR"/>
        </w:rPr>
        <w:t>Υπουργικής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Απόφασης,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ύστερα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από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την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εξέταση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των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ενστάσεων</w:t>
      </w:r>
      <w:r w:rsidR="00EB50AD" w:rsidRPr="008C5F7A">
        <w:rPr>
          <w:rFonts w:eastAsia="Times New Roman" w:cstheme="minorHAnsi"/>
          <w:lang w:eastAsia="el-GR"/>
        </w:rPr>
        <w:t xml:space="preserve"> των υποψηφίων </w:t>
      </w:r>
      <w:r w:rsidRPr="008C5F7A">
        <w:rPr>
          <w:rFonts w:eastAsia="Times New Roman" w:cstheme="minorHAnsi"/>
          <w:lang w:eastAsia="el-GR"/>
        </w:rPr>
        <w:t>από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το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ΑΣΕΠ.</w:t>
      </w:r>
      <w:r w:rsidR="00EB50AD" w:rsidRPr="008C5F7A">
        <w:rPr>
          <w:rFonts w:eastAsia="Times New Roman" w:cstheme="minorHAnsi"/>
          <w:lang w:eastAsia="el-GR"/>
        </w:rPr>
        <w:t xml:space="preserve"> </w:t>
      </w:r>
    </w:p>
    <w:p w:rsidR="00EB50AD" w:rsidRPr="002A5117" w:rsidRDefault="006F4A66" w:rsidP="006F4A66">
      <w:pPr>
        <w:spacing w:after="165" w:line="240" w:lineRule="auto"/>
        <w:jc w:val="both"/>
        <w:rPr>
          <w:rFonts w:eastAsia="Times New Roman" w:cstheme="minorHAnsi"/>
          <w:lang w:eastAsia="el-GR"/>
        </w:rPr>
      </w:pPr>
      <w:r w:rsidRPr="008C5F7A">
        <w:rPr>
          <w:rFonts w:eastAsia="Times New Roman" w:cstheme="minorHAnsi"/>
          <w:lang w:eastAsia="el-GR"/>
        </w:rPr>
        <w:t>Οι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="008C5F7A" w:rsidRPr="008C5F7A">
        <w:rPr>
          <w:rFonts w:eastAsia="Times New Roman" w:cstheme="minorHAnsi"/>
          <w:lang w:eastAsia="el-GR"/>
        </w:rPr>
        <w:t>Α</w:t>
      </w:r>
      <w:r w:rsidR="008C5F7A">
        <w:rPr>
          <w:rFonts w:eastAsia="Times New Roman" w:cstheme="minorHAnsi"/>
          <w:lang w:eastAsia="el-GR"/>
        </w:rPr>
        <w:t>ποφάσεις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Κύρωσης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των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="008C5F7A">
        <w:rPr>
          <w:rFonts w:eastAsia="Times New Roman" w:cstheme="minorHAnsi"/>
          <w:lang w:eastAsia="el-GR"/>
        </w:rPr>
        <w:t xml:space="preserve">ανωτέρω </w:t>
      </w:r>
      <w:r w:rsidRPr="008C5F7A">
        <w:rPr>
          <w:rFonts w:eastAsia="Times New Roman" w:cstheme="minorHAnsi"/>
          <w:lang w:eastAsia="el-GR"/>
        </w:rPr>
        <w:t>οριστικών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πινάκων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του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Ειδικού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Βοηθητικού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Προσωπικού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(ΕΒΠ)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="008C5F7A">
        <w:rPr>
          <w:rFonts w:eastAsia="Times New Roman" w:cstheme="minorHAnsi"/>
          <w:lang w:eastAsia="el-GR"/>
        </w:rPr>
        <w:t xml:space="preserve">και του Ειδικού Εκπαιδευτικού Προσωπικού </w:t>
      </w:r>
      <w:r w:rsidRPr="008C5F7A">
        <w:rPr>
          <w:rFonts w:eastAsia="Times New Roman" w:cstheme="minorHAnsi"/>
          <w:lang w:eastAsia="el-GR"/>
        </w:rPr>
        <w:t>έχουν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αναρτηθεί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στην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ιστοσελίδα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της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Περιφερειακής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Διεύθυνσης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Εκπαίδευσης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Κεντρικής</w:t>
      </w:r>
      <w:r w:rsidR="00EB50AD" w:rsidRPr="008C5F7A">
        <w:rPr>
          <w:rFonts w:eastAsia="Times New Roman" w:cstheme="minorHAnsi"/>
          <w:lang w:eastAsia="el-GR"/>
        </w:rPr>
        <w:t xml:space="preserve"> </w:t>
      </w:r>
      <w:r w:rsidRPr="008C5F7A">
        <w:rPr>
          <w:rFonts w:eastAsia="Times New Roman" w:cstheme="minorHAnsi"/>
          <w:lang w:eastAsia="el-GR"/>
        </w:rPr>
        <w:t>Μακεδονίας.</w:t>
      </w:r>
      <w:r w:rsidR="00EB50AD">
        <w:rPr>
          <w:rFonts w:eastAsia="Times New Roman" w:cstheme="minorHAnsi"/>
          <w:lang w:eastAsia="el-GR"/>
        </w:rPr>
        <w:t xml:space="preserve"> </w:t>
      </w:r>
    </w:p>
    <w:p w:rsidR="000174AD" w:rsidRDefault="000174AD" w:rsidP="000174AD">
      <w:pPr>
        <w:pStyle w:val="Default"/>
        <w:spacing w:after="12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Επισημάνσεις</w:t>
      </w:r>
    </w:p>
    <w:p w:rsidR="00EB50AD" w:rsidRPr="003B7804" w:rsidRDefault="00EB50AD" w:rsidP="003B7804">
      <w:pPr>
        <w:pStyle w:val="a3"/>
        <w:numPr>
          <w:ilvl w:val="0"/>
          <w:numId w:val="2"/>
        </w:numPr>
        <w:spacing w:after="165" w:line="240" w:lineRule="auto"/>
        <w:jc w:val="both"/>
        <w:rPr>
          <w:rFonts w:eastAsia="Times New Roman" w:cstheme="minorHAnsi"/>
          <w:lang w:eastAsia="el-GR"/>
        </w:rPr>
      </w:pPr>
      <w:r w:rsidRPr="003B7804">
        <w:rPr>
          <w:rFonts w:eastAsia="Times New Roman" w:cstheme="minorHAnsi"/>
          <w:bCs/>
          <w:lang w:eastAsia="el-GR"/>
        </w:rPr>
        <w:t>Επισημαίνεται ότι</w:t>
      </w:r>
      <w:r w:rsidRPr="003B7804">
        <w:rPr>
          <w:rFonts w:eastAsia="Times New Roman" w:cstheme="minorHAnsi"/>
          <w:b/>
          <w:bCs/>
          <w:color w:val="FF0000"/>
          <w:lang w:eastAsia="el-GR"/>
        </w:rPr>
        <w:t xml:space="preserve"> </w:t>
      </w:r>
      <w:r w:rsidRPr="003B7804">
        <w:rPr>
          <w:rFonts w:eastAsia="Times New Roman" w:cstheme="minorHAnsi"/>
          <w:lang w:eastAsia="el-GR"/>
        </w:rPr>
        <w:t xml:space="preserve">η ενημέρωση των υποψηφίων αναπληρωτών τόσο για την διαδικασία της </w:t>
      </w:r>
      <w:r w:rsidRPr="003B7804">
        <w:rPr>
          <w:rFonts w:eastAsia="Times New Roman" w:cstheme="minorHAnsi"/>
          <w:b/>
          <w:bCs/>
          <w:color w:val="FF0000"/>
          <w:lang w:eastAsia="el-GR"/>
        </w:rPr>
        <w:t>τοποθέτησής</w:t>
      </w:r>
      <w:r w:rsidRPr="003B7804">
        <w:rPr>
          <w:rFonts w:eastAsia="Times New Roman" w:cstheme="minorHAnsi"/>
          <w:lang w:eastAsia="el-GR"/>
        </w:rPr>
        <w:t xml:space="preserve"> τους όσο και για την διαδικασία της </w:t>
      </w:r>
      <w:r w:rsidRPr="003B7804">
        <w:rPr>
          <w:rFonts w:eastAsia="Times New Roman" w:cstheme="minorHAnsi"/>
          <w:b/>
          <w:bCs/>
          <w:color w:val="FF0000"/>
          <w:lang w:eastAsia="el-GR"/>
        </w:rPr>
        <w:t xml:space="preserve">πρόσληψής </w:t>
      </w:r>
      <w:r w:rsidRPr="003B7804">
        <w:rPr>
          <w:rFonts w:eastAsia="Times New Roman" w:cstheme="minorHAnsi"/>
          <w:lang w:eastAsia="el-GR"/>
        </w:rPr>
        <w:t xml:space="preserve">τους θα γίνεται </w:t>
      </w:r>
      <w:r w:rsidRPr="003B7804">
        <w:rPr>
          <w:rFonts w:eastAsia="Times New Roman" w:cstheme="minorHAnsi"/>
          <w:b/>
          <w:bCs/>
          <w:color w:val="FF0000"/>
          <w:lang w:eastAsia="el-GR"/>
        </w:rPr>
        <w:t>ΜΟΝΟ ΜΕΣΩ ΑΝΑΚΟΙΝΩΣΕΩΝ ΣΤΗΝ ΠΑΡΟΥΣΑ ΙΣΤΟΣΕΛΙΔΑ</w:t>
      </w:r>
      <w:r w:rsidRPr="003B7804">
        <w:rPr>
          <w:rFonts w:eastAsia="Times New Roman" w:cstheme="minorHAnsi"/>
          <w:lang w:eastAsia="el-GR"/>
        </w:rPr>
        <w:t xml:space="preserve"> τις προσεχείς ημέρες.</w:t>
      </w:r>
    </w:p>
    <w:p w:rsidR="00EB50AD" w:rsidRDefault="003307E7" w:rsidP="003B7804">
      <w:pPr>
        <w:pStyle w:val="Defaul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Για τη διευκόλυνση των υποψηφίων η</w:t>
      </w:r>
      <w:r w:rsidR="00EB50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32DD0" w:rsidRPr="00632DD0">
        <w:rPr>
          <w:rFonts w:asciiTheme="minorHAnsi" w:hAnsiTheme="minorHAnsi" w:cstheme="minorHAnsi"/>
          <w:b/>
          <w:color w:val="auto"/>
          <w:sz w:val="22"/>
          <w:szCs w:val="22"/>
          <w:bdr w:val="single" w:sz="4" w:space="0" w:color="auto"/>
          <w:shd w:val="clear" w:color="auto" w:fill="FFFF00"/>
        </w:rPr>
        <w:t xml:space="preserve">ΚΑΤΑΘΕΣΗ </w:t>
      </w:r>
      <w:r>
        <w:rPr>
          <w:rFonts w:asciiTheme="minorHAnsi" w:hAnsiTheme="minorHAnsi" w:cstheme="minorHAnsi"/>
          <w:b/>
          <w:color w:val="auto"/>
          <w:sz w:val="22"/>
          <w:szCs w:val="22"/>
          <w:bdr w:val="single" w:sz="4" w:space="0" w:color="auto"/>
          <w:shd w:val="clear" w:color="auto" w:fill="FFFF00"/>
        </w:rPr>
        <w:t xml:space="preserve">των </w:t>
      </w:r>
      <w:r w:rsidR="00632DD0" w:rsidRPr="00632DD0">
        <w:rPr>
          <w:rFonts w:asciiTheme="minorHAnsi" w:hAnsiTheme="minorHAnsi" w:cstheme="minorHAnsi"/>
          <w:b/>
          <w:color w:val="auto"/>
          <w:sz w:val="22"/>
          <w:szCs w:val="22"/>
          <w:bdr w:val="single" w:sz="4" w:space="0" w:color="auto"/>
          <w:shd w:val="clear" w:color="auto" w:fill="FFFF00"/>
        </w:rPr>
        <w:t>ΔΗΛΩΣΕΩΝ ΠΡΟΤΙΜΗΣΗΣ</w:t>
      </w:r>
      <w:r w:rsidR="00EB50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που αφορούν </w:t>
      </w:r>
      <w:r w:rsidR="00976F60">
        <w:rPr>
          <w:rFonts w:asciiTheme="minorHAnsi" w:hAnsiTheme="minorHAnsi" w:cstheme="minorHAnsi"/>
          <w:color w:val="auto"/>
          <w:sz w:val="22"/>
          <w:szCs w:val="22"/>
        </w:rPr>
        <w:t xml:space="preserve">την τοποθέτηση των υποψηφίων σε </w:t>
      </w:r>
      <w:r>
        <w:rPr>
          <w:rFonts w:asciiTheme="minorHAnsi" w:hAnsiTheme="minorHAnsi" w:cstheme="minorHAnsi"/>
          <w:color w:val="auto"/>
          <w:sz w:val="22"/>
          <w:szCs w:val="22"/>
        </w:rPr>
        <w:t>Σχολικές</w:t>
      </w:r>
      <w:r w:rsidR="00EB50AD">
        <w:rPr>
          <w:rFonts w:asciiTheme="minorHAnsi" w:hAnsiTheme="minorHAnsi" w:cstheme="minorHAnsi"/>
          <w:color w:val="auto"/>
          <w:sz w:val="22"/>
          <w:szCs w:val="22"/>
        </w:rPr>
        <w:t xml:space="preserve"> Μονάδ</w:t>
      </w:r>
      <w:r>
        <w:rPr>
          <w:rFonts w:asciiTheme="minorHAnsi" w:hAnsiTheme="minorHAnsi" w:cstheme="minorHAnsi"/>
          <w:color w:val="auto"/>
          <w:sz w:val="22"/>
          <w:szCs w:val="22"/>
        </w:rPr>
        <w:t>ες</w:t>
      </w:r>
      <w:r w:rsidR="00EB50AD">
        <w:rPr>
          <w:rFonts w:asciiTheme="minorHAnsi" w:hAnsiTheme="minorHAnsi" w:cstheme="minorHAnsi"/>
          <w:color w:val="auto"/>
          <w:sz w:val="22"/>
          <w:szCs w:val="22"/>
        </w:rPr>
        <w:t xml:space="preserve"> Γενικής Παιδείας</w:t>
      </w:r>
      <w:r w:rsidR="00632DD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B50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76F60">
        <w:rPr>
          <w:rFonts w:asciiTheme="minorHAnsi" w:hAnsiTheme="minorHAnsi" w:cstheme="minorHAnsi"/>
          <w:color w:val="auto"/>
          <w:sz w:val="22"/>
          <w:szCs w:val="22"/>
        </w:rPr>
        <w:t>σ</w:t>
      </w:r>
      <w:r>
        <w:rPr>
          <w:rFonts w:asciiTheme="minorHAnsi" w:hAnsiTheme="minorHAnsi" w:cstheme="minorHAnsi"/>
          <w:color w:val="auto"/>
          <w:sz w:val="22"/>
          <w:szCs w:val="22"/>
        </w:rPr>
        <w:t>τις</w:t>
      </w:r>
      <w:r w:rsidR="00632DD0">
        <w:rPr>
          <w:rFonts w:asciiTheme="minorHAnsi" w:hAnsiTheme="minorHAnsi" w:cstheme="minorHAnsi"/>
          <w:color w:val="auto"/>
          <w:sz w:val="22"/>
          <w:szCs w:val="22"/>
        </w:rPr>
        <w:t xml:space="preserve"> ΣΜΕΑΕ </w:t>
      </w:r>
      <w:r w:rsidR="00EB50AD">
        <w:rPr>
          <w:rFonts w:asciiTheme="minorHAnsi" w:hAnsiTheme="minorHAnsi" w:cstheme="minorHAnsi"/>
          <w:color w:val="auto"/>
          <w:sz w:val="22"/>
          <w:szCs w:val="22"/>
        </w:rPr>
        <w:t xml:space="preserve">και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τα </w:t>
      </w:r>
      <w:r w:rsidR="00EB50AD">
        <w:rPr>
          <w:rFonts w:asciiTheme="minorHAnsi" w:hAnsiTheme="minorHAnsi" w:cstheme="minorHAnsi"/>
          <w:color w:val="auto"/>
          <w:sz w:val="22"/>
          <w:szCs w:val="22"/>
        </w:rPr>
        <w:t xml:space="preserve">ΚΕΔΔΥ θα γίνει </w:t>
      </w:r>
      <w:r w:rsidR="00EB50AD" w:rsidRPr="00582E28">
        <w:rPr>
          <w:rFonts w:asciiTheme="minorHAnsi" w:hAnsiTheme="minorHAnsi" w:cstheme="minorHAnsi"/>
          <w:b/>
          <w:color w:val="auto"/>
          <w:sz w:val="22"/>
          <w:szCs w:val="22"/>
        </w:rPr>
        <w:t>ΗΛΕΚΤΡΟΝΙΚΑ</w:t>
      </w:r>
      <w:r w:rsidR="00EB50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A755D">
        <w:rPr>
          <w:rFonts w:asciiTheme="minorHAnsi" w:hAnsiTheme="minorHAnsi" w:cstheme="minorHAnsi"/>
          <w:color w:val="auto"/>
          <w:sz w:val="22"/>
          <w:szCs w:val="22"/>
        </w:rPr>
        <w:t xml:space="preserve">μέσω </w:t>
      </w:r>
      <w:r w:rsidR="00976F60">
        <w:rPr>
          <w:rFonts w:asciiTheme="minorHAnsi" w:hAnsiTheme="minorHAnsi" w:cstheme="minorHAnsi"/>
          <w:color w:val="auto"/>
          <w:sz w:val="22"/>
          <w:szCs w:val="22"/>
        </w:rPr>
        <w:t xml:space="preserve">του </w:t>
      </w:r>
      <w:r w:rsidR="007A755D">
        <w:rPr>
          <w:rFonts w:asciiTheme="minorHAnsi" w:hAnsiTheme="minorHAnsi" w:cstheme="minorHAnsi"/>
          <w:color w:val="auto"/>
          <w:sz w:val="22"/>
          <w:szCs w:val="22"/>
        </w:rPr>
        <w:t xml:space="preserve">διαδικτύου. </w:t>
      </w:r>
      <w:r w:rsidR="00976F60">
        <w:rPr>
          <w:rFonts w:asciiTheme="minorHAnsi" w:hAnsiTheme="minorHAnsi" w:cstheme="minorHAnsi"/>
          <w:color w:val="auto"/>
          <w:sz w:val="22"/>
          <w:szCs w:val="22"/>
        </w:rPr>
        <w:t xml:space="preserve">Οι </w:t>
      </w:r>
      <w:r w:rsidR="00976F60" w:rsidRPr="00976F60">
        <w:rPr>
          <w:rFonts w:asciiTheme="minorHAnsi" w:hAnsiTheme="minorHAnsi" w:cstheme="minorHAnsi"/>
          <w:b/>
          <w:color w:val="auto"/>
          <w:sz w:val="22"/>
          <w:szCs w:val="22"/>
        </w:rPr>
        <w:t>α</w:t>
      </w:r>
      <w:r w:rsidR="007A755D" w:rsidRPr="00976F60">
        <w:rPr>
          <w:b/>
          <w:sz w:val="23"/>
          <w:szCs w:val="23"/>
        </w:rPr>
        <w:t>ναλυτικές οδηγίες χρήσης</w:t>
      </w:r>
      <w:r w:rsidR="007A755D">
        <w:rPr>
          <w:sz w:val="23"/>
          <w:szCs w:val="23"/>
        </w:rPr>
        <w:t xml:space="preserve"> για τη συμπλήρωση των πεδίων της δήλωσης, </w:t>
      </w:r>
      <w:r w:rsidR="007A755D">
        <w:rPr>
          <w:rFonts w:asciiTheme="minorHAnsi" w:hAnsiTheme="minorHAnsi" w:cstheme="minorHAnsi"/>
          <w:color w:val="auto"/>
          <w:sz w:val="22"/>
          <w:szCs w:val="22"/>
        </w:rPr>
        <w:t xml:space="preserve">θα ανακοινωθούν τις προσεχείς ημέρες στην ιστοσελίδα της ΠΔΕ Κεντρικής Μακεδονίας. </w:t>
      </w:r>
    </w:p>
    <w:p w:rsidR="000174AD" w:rsidRPr="004E00F6" w:rsidRDefault="000174AD" w:rsidP="003B7804">
      <w:pPr>
        <w:pStyle w:val="Defaul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Λαμβάνοντας</w:t>
      </w:r>
      <w:r w:rsidR="00EB50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υπόψη</w:t>
      </w:r>
      <w:r w:rsidR="00EB50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E00F6">
        <w:rPr>
          <w:rFonts w:asciiTheme="minorHAnsi" w:hAnsiTheme="minorHAnsi" w:cstheme="minorHAnsi"/>
          <w:color w:val="auto"/>
          <w:sz w:val="22"/>
          <w:szCs w:val="22"/>
        </w:rPr>
        <w:t>την</w:t>
      </w:r>
      <w:r w:rsidR="00EB50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E00F6">
        <w:rPr>
          <w:rFonts w:asciiTheme="minorHAnsi" w:hAnsiTheme="minorHAnsi" w:cstheme="minorHAnsi"/>
          <w:color w:val="auto"/>
          <w:sz w:val="22"/>
          <w:szCs w:val="22"/>
        </w:rPr>
        <w:t>ΥΑ</w:t>
      </w:r>
      <w:r w:rsidR="00EB50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E5FBF">
        <w:rPr>
          <w:sz w:val="22"/>
          <w:szCs w:val="22"/>
        </w:rPr>
        <w:t>65475/Δ3/20-04-2017</w:t>
      </w:r>
      <w:r w:rsidR="00EB50AD">
        <w:rPr>
          <w:sz w:val="22"/>
          <w:szCs w:val="22"/>
        </w:rPr>
        <w:t xml:space="preserve"> </w:t>
      </w:r>
      <w:r w:rsidRPr="00BE5FBF">
        <w:rPr>
          <w:sz w:val="22"/>
          <w:szCs w:val="22"/>
        </w:rPr>
        <w:t>«Πρόσκληση</w:t>
      </w:r>
      <w:r w:rsidR="00EB50AD">
        <w:rPr>
          <w:sz w:val="22"/>
          <w:szCs w:val="22"/>
        </w:rPr>
        <w:t xml:space="preserve"> </w:t>
      </w:r>
      <w:r w:rsidRPr="00BE5FBF">
        <w:rPr>
          <w:sz w:val="22"/>
          <w:szCs w:val="22"/>
        </w:rPr>
        <w:t>υποψηφίων</w:t>
      </w:r>
      <w:r w:rsidR="00EB50AD">
        <w:rPr>
          <w:sz w:val="22"/>
          <w:szCs w:val="22"/>
        </w:rPr>
        <w:t xml:space="preserve"> </w:t>
      </w:r>
      <w:r w:rsidRPr="00BE5FBF">
        <w:rPr>
          <w:sz w:val="22"/>
          <w:szCs w:val="22"/>
        </w:rPr>
        <w:t>…»</w:t>
      </w:r>
      <w:r w:rsidR="00EB50AD">
        <w:rPr>
          <w:sz w:val="22"/>
          <w:szCs w:val="22"/>
        </w:rPr>
        <w:t xml:space="preserve"> </w:t>
      </w:r>
      <w:r>
        <w:rPr>
          <w:sz w:val="22"/>
          <w:szCs w:val="22"/>
        </w:rPr>
        <w:t>σας</w:t>
      </w:r>
      <w:r w:rsidR="00EB50AD">
        <w:rPr>
          <w:sz w:val="22"/>
          <w:szCs w:val="22"/>
        </w:rPr>
        <w:t xml:space="preserve"> </w:t>
      </w:r>
      <w:r>
        <w:rPr>
          <w:sz w:val="22"/>
          <w:szCs w:val="22"/>
        </w:rPr>
        <w:t>επισημαίνουμε</w:t>
      </w:r>
      <w:r w:rsidR="00EB50AD">
        <w:rPr>
          <w:sz w:val="22"/>
          <w:szCs w:val="22"/>
        </w:rPr>
        <w:t xml:space="preserve"> </w:t>
      </w:r>
      <w:r>
        <w:rPr>
          <w:sz w:val="22"/>
          <w:szCs w:val="22"/>
        </w:rPr>
        <w:t>τα</w:t>
      </w:r>
      <w:r w:rsidR="00EB50AD">
        <w:rPr>
          <w:sz w:val="22"/>
          <w:szCs w:val="22"/>
        </w:rPr>
        <w:t xml:space="preserve"> </w:t>
      </w:r>
      <w:r>
        <w:rPr>
          <w:sz w:val="22"/>
          <w:szCs w:val="22"/>
        </w:rPr>
        <w:t>κάτωθι:</w:t>
      </w:r>
    </w:p>
    <w:p w:rsidR="000174AD" w:rsidRPr="005E287B" w:rsidRDefault="008C5F7A" w:rsidP="00976F60">
      <w:pPr>
        <w:pStyle w:val="Default"/>
        <w:numPr>
          <w:ilvl w:val="0"/>
          <w:numId w:val="4"/>
        </w:numPr>
        <w:spacing w:before="240"/>
        <w:ind w:left="709" w:hanging="207"/>
        <w:jc w:val="both"/>
        <w:rPr>
          <w:i/>
          <w:sz w:val="22"/>
          <w:szCs w:val="22"/>
        </w:rPr>
      </w:pPr>
      <w:r w:rsidRPr="008C5F7A">
        <w:rPr>
          <w:b/>
          <w:sz w:val="22"/>
          <w:szCs w:val="22"/>
          <w:highlight w:val="yellow"/>
          <w:bdr w:val="single" w:sz="4" w:space="0" w:color="auto"/>
        </w:rPr>
        <w:t>ΑΝΑΚΡΙΒΕΙΑ ΔΗΛΟΥΜΕΝΩΝ ΣΤΟΙΧΕΙΩΝ</w:t>
      </w:r>
      <w:r>
        <w:rPr>
          <w:i/>
          <w:sz w:val="22"/>
          <w:szCs w:val="22"/>
        </w:rPr>
        <w:t xml:space="preserve">: </w:t>
      </w:r>
      <w:r w:rsidR="000174AD" w:rsidRPr="005E287B">
        <w:rPr>
          <w:i/>
          <w:sz w:val="22"/>
          <w:szCs w:val="22"/>
        </w:rPr>
        <w:t>Η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ανακρίβεια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των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δηλουμένων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στοιχείων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επισύρει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τη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διαγραφή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του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υποψηφίου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από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τους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πίνακες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ή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την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απόλυσή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του,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εφόσον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έχει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προσληφθεί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και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τις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προβλεπόμενες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από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τις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κείμενες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διατάξεις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κυρώσεις.</w:t>
      </w:r>
      <w:r w:rsidR="00EB50AD">
        <w:rPr>
          <w:i/>
          <w:sz w:val="22"/>
          <w:szCs w:val="22"/>
        </w:rPr>
        <w:t xml:space="preserve"> </w:t>
      </w:r>
    </w:p>
    <w:p w:rsidR="000174AD" w:rsidRDefault="003F50CC" w:rsidP="00976F60">
      <w:pPr>
        <w:pStyle w:val="Default"/>
        <w:numPr>
          <w:ilvl w:val="0"/>
          <w:numId w:val="4"/>
        </w:numPr>
        <w:spacing w:before="240"/>
        <w:ind w:left="709" w:hanging="207"/>
        <w:jc w:val="both"/>
        <w:rPr>
          <w:i/>
          <w:sz w:val="22"/>
          <w:szCs w:val="22"/>
        </w:rPr>
      </w:pPr>
      <w:r w:rsidRPr="003F50CC">
        <w:rPr>
          <w:b/>
          <w:color w:val="auto"/>
          <w:sz w:val="22"/>
          <w:szCs w:val="22"/>
          <w:bdr w:val="single" w:sz="4" w:space="0" w:color="auto"/>
          <w:shd w:val="clear" w:color="auto" w:fill="FFFF00"/>
        </w:rPr>
        <w:t>ΙΚΑΝΟΤΗΤΑ ΕΚΤΕΛΕΣΗΣ ΚΑΘΗΚΟΝΤΩΝ</w:t>
      </w:r>
      <w:r>
        <w:rPr>
          <w:i/>
          <w:sz w:val="22"/>
          <w:szCs w:val="22"/>
        </w:rPr>
        <w:t xml:space="preserve">: </w:t>
      </w:r>
      <w:r w:rsidR="000174AD" w:rsidRPr="005E287B">
        <w:rPr>
          <w:i/>
          <w:sz w:val="22"/>
          <w:szCs w:val="22"/>
        </w:rPr>
        <w:t>Απαραίτητη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προϋπόθεση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οι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υποψήφιοι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να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είναι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ικανοί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για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την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εκτέλεση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των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καθηκόντων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τους,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σύμφωνα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με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τα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ισχύοντα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κάθε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φορά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στον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δημοσιοϋπαλληλικό</w:t>
      </w:r>
      <w:r w:rsidR="00EB50AD">
        <w:rPr>
          <w:i/>
          <w:sz w:val="22"/>
          <w:szCs w:val="22"/>
        </w:rPr>
        <w:t xml:space="preserve"> </w:t>
      </w:r>
      <w:r w:rsidR="000174AD" w:rsidRPr="005E287B">
        <w:rPr>
          <w:i/>
          <w:sz w:val="22"/>
          <w:szCs w:val="22"/>
        </w:rPr>
        <w:t>κώδικα.</w:t>
      </w:r>
    </w:p>
    <w:p w:rsidR="003B7804" w:rsidRDefault="003B7804" w:rsidP="00976F60">
      <w:pPr>
        <w:pStyle w:val="Default"/>
        <w:numPr>
          <w:ilvl w:val="0"/>
          <w:numId w:val="4"/>
        </w:numPr>
        <w:spacing w:before="240"/>
        <w:ind w:left="709" w:hanging="207"/>
        <w:jc w:val="both"/>
        <w:rPr>
          <w:i/>
          <w:sz w:val="22"/>
          <w:szCs w:val="22"/>
        </w:rPr>
      </w:pPr>
      <w:r w:rsidRPr="00E64CF4">
        <w:rPr>
          <w:rFonts w:asciiTheme="minorHAnsi" w:hAnsiTheme="minorHAnsi" w:cstheme="minorHAnsi"/>
          <w:b/>
          <w:sz w:val="22"/>
          <w:szCs w:val="22"/>
          <w:bdr w:val="single" w:sz="4" w:space="0" w:color="auto"/>
          <w:shd w:val="clear" w:color="auto" w:fill="FFFF66"/>
        </w:rPr>
        <w:t>ΠΟΛΥΤΕΚΝΙΚΗ ΙΔΙΟΤΗΤΑ</w:t>
      </w:r>
      <w:r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Ε</w:t>
      </w:r>
      <w:r w:rsidRPr="00C7647F">
        <w:rPr>
          <w:i/>
          <w:sz w:val="22"/>
          <w:szCs w:val="22"/>
        </w:rPr>
        <w:t>πισημαίνεται</w:t>
      </w:r>
      <w:r>
        <w:rPr>
          <w:i/>
          <w:sz w:val="22"/>
          <w:szCs w:val="22"/>
        </w:rPr>
        <w:t xml:space="preserve"> </w:t>
      </w:r>
      <w:r w:rsidRPr="00C7647F">
        <w:rPr>
          <w:i/>
          <w:sz w:val="22"/>
          <w:szCs w:val="22"/>
        </w:rPr>
        <w:t>ότι</w:t>
      </w:r>
      <w:r>
        <w:rPr>
          <w:i/>
          <w:sz w:val="22"/>
          <w:szCs w:val="22"/>
        </w:rPr>
        <w:t xml:space="preserve"> </w:t>
      </w:r>
      <w:r w:rsidRPr="00C7647F">
        <w:rPr>
          <w:i/>
          <w:sz w:val="22"/>
          <w:szCs w:val="22"/>
        </w:rPr>
        <w:t>η</w:t>
      </w:r>
      <w:r>
        <w:rPr>
          <w:i/>
          <w:sz w:val="22"/>
          <w:szCs w:val="22"/>
        </w:rPr>
        <w:t xml:space="preserve"> </w:t>
      </w:r>
      <w:r w:rsidRPr="005E287B">
        <w:rPr>
          <w:i/>
          <w:sz w:val="22"/>
          <w:szCs w:val="22"/>
        </w:rPr>
        <w:t>ιδιότητα</w:t>
      </w:r>
      <w:r>
        <w:rPr>
          <w:i/>
          <w:sz w:val="22"/>
          <w:szCs w:val="22"/>
        </w:rPr>
        <w:t xml:space="preserve"> αυτή </w:t>
      </w:r>
      <w:r w:rsidRPr="00BE4C77">
        <w:rPr>
          <w:i/>
          <w:sz w:val="22"/>
          <w:szCs w:val="22"/>
        </w:rPr>
        <w:t>πρέπει</w:t>
      </w:r>
      <w:r>
        <w:rPr>
          <w:i/>
          <w:sz w:val="22"/>
          <w:szCs w:val="22"/>
        </w:rPr>
        <w:t xml:space="preserve"> </w:t>
      </w:r>
      <w:r w:rsidRPr="00BE4C77">
        <w:rPr>
          <w:i/>
          <w:sz w:val="22"/>
          <w:szCs w:val="22"/>
        </w:rPr>
        <w:t>να</w:t>
      </w:r>
      <w:r>
        <w:rPr>
          <w:i/>
          <w:sz w:val="22"/>
          <w:szCs w:val="22"/>
        </w:rPr>
        <w:t xml:space="preserve"> </w:t>
      </w:r>
      <w:r w:rsidRPr="00BE4C77">
        <w:rPr>
          <w:i/>
          <w:sz w:val="22"/>
          <w:szCs w:val="22"/>
        </w:rPr>
        <w:t>συντρέχει</w:t>
      </w:r>
      <w:r>
        <w:rPr>
          <w:i/>
          <w:sz w:val="22"/>
          <w:szCs w:val="22"/>
        </w:rPr>
        <w:t xml:space="preserve"> </w:t>
      </w:r>
      <w:r w:rsidRPr="00C7647F">
        <w:rPr>
          <w:i/>
          <w:sz w:val="22"/>
          <w:szCs w:val="22"/>
        </w:rPr>
        <w:t>και</w:t>
      </w:r>
      <w:r>
        <w:rPr>
          <w:i/>
          <w:sz w:val="22"/>
          <w:szCs w:val="22"/>
        </w:rPr>
        <w:t xml:space="preserve"> </w:t>
      </w:r>
      <w:r w:rsidRPr="00C7647F">
        <w:rPr>
          <w:i/>
          <w:sz w:val="22"/>
          <w:szCs w:val="22"/>
        </w:rPr>
        <w:t>κατά</w:t>
      </w:r>
      <w:r>
        <w:rPr>
          <w:i/>
          <w:sz w:val="22"/>
          <w:szCs w:val="22"/>
        </w:rPr>
        <w:t xml:space="preserve"> </w:t>
      </w:r>
      <w:r w:rsidRPr="00C7647F">
        <w:rPr>
          <w:i/>
          <w:sz w:val="22"/>
          <w:szCs w:val="22"/>
        </w:rPr>
        <w:t>το</w:t>
      </w:r>
      <w:r>
        <w:rPr>
          <w:i/>
          <w:sz w:val="22"/>
          <w:szCs w:val="22"/>
        </w:rPr>
        <w:t xml:space="preserve"> </w:t>
      </w:r>
      <w:r w:rsidRPr="00C7647F">
        <w:rPr>
          <w:i/>
          <w:sz w:val="22"/>
          <w:szCs w:val="22"/>
        </w:rPr>
        <w:t>χρόνο</w:t>
      </w:r>
      <w:r>
        <w:rPr>
          <w:i/>
          <w:sz w:val="22"/>
          <w:szCs w:val="22"/>
        </w:rPr>
        <w:t xml:space="preserve"> </w:t>
      </w:r>
      <w:r w:rsidRPr="00C7647F">
        <w:rPr>
          <w:i/>
          <w:sz w:val="22"/>
          <w:szCs w:val="22"/>
        </w:rPr>
        <w:t>πρόσληψης.</w:t>
      </w:r>
    </w:p>
    <w:p w:rsidR="00D16F64" w:rsidRDefault="00295CBA" w:rsidP="002A5117">
      <w:pPr>
        <w:pStyle w:val="Default"/>
        <w:numPr>
          <w:ilvl w:val="0"/>
          <w:numId w:val="4"/>
        </w:numPr>
        <w:spacing w:before="240"/>
        <w:ind w:left="709" w:hanging="207"/>
        <w:jc w:val="both"/>
      </w:pPr>
      <w:r w:rsidRPr="002A5117">
        <w:rPr>
          <w:b/>
          <w:sz w:val="22"/>
          <w:szCs w:val="22"/>
          <w:bdr w:val="single" w:sz="4" w:space="0" w:color="auto"/>
          <w:shd w:val="clear" w:color="auto" w:fill="FFFF00"/>
        </w:rPr>
        <w:t>ΑΣΚΗΣΗ ΙΔΙΩΤΙΚΟΥ ΕΡΓΟΥ ή ΕΡΓΑΣΙΑΣ ΜΕ ΑΜΟΙΒΗ</w:t>
      </w:r>
      <w:r w:rsidRPr="002A5117">
        <w:rPr>
          <w:i/>
          <w:sz w:val="22"/>
          <w:szCs w:val="22"/>
        </w:rPr>
        <w:t xml:space="preserve">: </w:t>
      </w:r>
      <w:r w:rsidR="00D16F64" w:rsidRPr="002A5117">
        <w:rPr>
          <w:i/>
          <w:sz w:val="22"/>
          <w:szCs w:val="22"/>
        </w:rPr>
        <w:t>Αναπληρωτές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ή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ωρομίσθιοι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δύναται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να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ασκούν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ιδιωτικό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έργο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ή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εργασία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με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αμοιβή,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εφόσον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προηγουμένως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έχουν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λάβει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την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απαιτούμενη,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σύμφωνα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με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τις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διατάξεις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του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άρθρου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31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του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ν.3528/2007,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άδεια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από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το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εκάστοτε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αρμόδιο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Υπηρεσιακό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2A5117">
        <w:rPr>
          <w:i/>
          <w:sz w:val="22"/>
          <w:szCs w:val="22"/>
        </w:rPr>
        <w:t>Συμβούλιο.</w:t>
      </w:r>
      <w:r w:rsidR="00EB50AD" w:rsidRPr="002A5117">
        <w:rPr>
          <w:i/>
          <w:sz w:val="22"/>
          <w:szCs w:val="22"/>
        </w:rPr>
        <w:t xml:space="preserve"> </w:t>
      </w:r>
      <w:r w:rsidR="00D16F64" w:rsidRPr="00EA093E">
        <w:rPr>
          <w:sz w:val="22"/>
          <w:szCs w:val="22"/>
        </w:rPr>
        <w:t>(Πληροφορίες</w:t>
      </w:r>
      <w:r w:rsidR="00D16F64">
        <w:rPr>
          <w:sz w:val="22"/>
          <w:szCs w:val="22"/>
        </w:rPr>
        <w:t>:</w:t>
      </w:r>
      <w:r w:rsidR="00EB50AD">
        <w:rPr>
          <w:sz w:val="22"/>
          <w:szCs w:val="22"/>
        </w:rPr>
        <w:t xml:space="preserve"> </w:t>
      </w:r>
      <w:hyperlink r:id="rId6" w:history="1">
        <w:r w:rsidR="00D16F64" w:rsidRPr="00EA093E">
          <w:rPr>
            <w:rStyle w:val="-"/>
            <w:sz w:val="22"/>
            <w:szCs w:val="22"/>
          </w:rPr>
          <w:t>http://kmaked.pde.sch.gr/site/index.php/perifereia/faq-menu/259-faq/faq-eidiki-agogh/1226-faq-eid-1</w:t>
        </w:r>
      </w:hyperlink>
      <w:r w:rsidR="00EB50AD">
        <w:rPr>
          <w:sz w:val="22"/>
          <w:szCs w:val="22"/>
        </w:rPr>
        <w:t xml:space="preserve"> </w:t>
      </w:r>
      <w:r w:rsidR="00D16F64">
        <w:rPr>
          <w:sz w:val="22"/>
          <w:szCs w:val="22"/>
        </w:rPr>
        <w:t>)</w:t>
      </w:r>
    </w:p>
    <w:sectPr w:rsidR="00D16F64" w:rsidSect="000C53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FAC"/>
    <w:multiLevelType w:val="hybridMultilevel"/>
    <w:tmpl w:val="5DBA44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3714"/>
    <w:multiLevelType w:val="hybridMultilevel"/>
    <w:tmpl w:val="6DB0627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83FF6"/>
    <w:multiLevelType w:val="hybridMultilevel"/>
    <w:tmpl w:val="1E96CA8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784414"/>
    <w:multiLevelType w:val="hybridMultilevel"/>
    <w:tmpl w:val="C22ED9B8"/>
    <w:lvl w:ilvl="0" w:tplc="FE8E4CB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094A62"/>
    <w:multiLevelType w:val="hybridMultilevel"/>
    <w:tmpl w:val="AACA8C8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F64"/>
    <w:rsid w:val="00004D48"/>
    <w:rsid w:val="000174AD"/>
    <w:rsid w:val="00065DC1"/>
    <w:rsid w:val="000B3877"/>
    <w:rsid w:val="000C531C"/>
    <w:rsid w:val="00236686"/>
    <w:rsid w:val="00295CBA"/>
    <w:rsid w:val="002A5117"/>
    <w:rsid w:val="00300A87"/>
    <w:rsid w:val="00317165"/>
    <w:rsid w:val="003307E7"/>
    <w:rsid w:val="00355143"/>
    <w:rsid w:val="0035679E"/>
    <w:rsid w:val="003B7804"/>
    <w:rsid w:val="003F50CC"/>
    <w:rsid w:val="00560717"/>
    <w:rsid w:val="00582E28"/>
    <w:rsid w:val="00632DD0"/>
    <w:rsid w:val="00661061"/>
    <w:rsid w:val="006F4A66"/>
    <w:rsid w:val="007A55D2"/>
    <w:rsid w:val="007A755D"/>
    <w:rsid w:val="00813570"/>
    <w:rsid w:val="00832088"/>
    <w:rsid w:val="00865034"/>
    <w:rsid w:val="008C5F7A"/>
    <w:rsid w:val="008F17BE"/>
    <w:rsid w:val="00976F60"/>
    <w:rsid w:val="00A41A23"/>
    <w:rsid w:val="00A732B5"/>
    <w:rsid w:val="00BD02BA"/>
    <w:rsid w:val="00C87EBA"/>
    <w:rsid w:val="00D16F64"/>
    <w:rsid w:val="00DD5476"/>
    <w:rsid w:val="00E25471"/>
    <w:rsid w:val="00E32FAC"/>
    <w:rsid w:val="00E64CF4"/>
    <w:rsid w:val="00EB50AD"/>
    <w:rsid w:val="00F8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66"/>
  </w:style>
  <w:style w:type="paragraph" w:styleId="8">
    <w:name w:val="heading 8"/>
    <w:basedOn w:val="a"/>
    <w:next w:val="a"/>
    <w:link w:val="8Char"/>
    <w:autoRedefine/>
    <w:uiPriority w:val="9"/>
    <w:unhideWhenUsed/>
    <w:qFormat/>
    <w:rsid w:val="007A55D2"/>
    <w:pPr>
      <w:keepNext/>
      <w:keepLines/>
      <w:spacing w:after="240" w:line="240" w:lineRule="auto"/>
      <w:jc w:val="center"/>
      <w:outlineLvl w:val="7"/>
    </w:pPr>
    <w:rPr>
      <w:rFonts w:eastAsiaTheme="majorEastAsia" w:cstheme="majorBidi"/>
      <w:b/>
      <w:spacing w:val="40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uiPriority w:val="9"/>
    <w:rsid w:val="007A55D2"/>
    <w:rPr>
      <w:rFonts w:eastAsiaTheme="majorEastAsia" w:cstheme="majorBidi"/>
      <w:b/>
      <w:spacing w:val="40"/>
      <w:sz w:val="24"/>
      <w:szCs w:val="20"/>
      <w:lang w:eastAsia="el-GR"/>
    </w:rPr>
  </w:style>
  <w:style w:type="paragraph" w:customStyle="1" w:styleId="Default">
    <w:name w:val="Default"/>
    <w:rsid w:val="00D16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16F6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B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maked.pde.sch.gr/site/index.php/perifereia/faq-menu/259-faq/faq-eidiki-agogh/1226-faq-eid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31F12-18C8-4990-9597-8FF5E2D4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MOUSIADOU ANASTASIA</dc:creator>
  <cp:lastModifiedBy>MOUSIADOU ANASTASIA</cp:lastModifiedBy>
  <cp:revision>19</cp:revision>
  <dcterms:created xsi:type="dcterms:W3CDTF">2017-06-01T09:39:00Z</dcterms:created>
  <dcterms:modified xsi:type="dcterms:W3CDTF">2017-08-23T07:35:00Z</dcterms:modified>
</cp:coreProperties>
</file>