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52" w:rsidRDefault="00430752" w:rsidP="00430752">
      <w:pPr>
        <w:pStyle w:val="TableParagraph"/>
        <w:spacing w:before="0"/>
        <w:ind w:left="0" w:firstLine="284"/>
        <w:jc w:val="center"/>
        <w:rPr>
          <w:b/>
          <w:sz w:val="20"/>
          <w:szCs w:val="20"/>
          <w:lang w:val="el-GR"/>
        </w:rPr>
      </w:pPr>
      <w:r w:rsidRPr="006B1590">
        <w:rPr>
          <w:b/>
          <w:sz w:val="20"/>
          <w:szCs w:val="20"/>
          <w:u w:val="single"/>
          <w:lang w:val="el-GR"/>
        </w:rPr>
        <w:t>ΠΑΡΑΡΤΗΜΑ</w:t>
      </w:r>
      <w:r>
        <w:rPr>
          <w:b/>
          <w:sz w:val="20"/>
          <w:szCs w:val="20"/>
          <w:u w:val="single"/>
          <w:lang w:val="el-GR"/>
        </w:rPr>
        <w:t xml:space="preserve"> Ι</w:t>
      </w:r>
      <w:r w:rsidRPr="006B1590">
        <w:rPr>
          <w:b/>
          <w:sz w:val="20"/>
          <w:szCs w:val="20"/>
          <w:lang w:val="el-GR"/>
        </w:rPr>
        <w:t>:</w:t>
      </w:r>
      <w:r>
        <w:rPr>
          <w:b/>
          <w:sz w:val="20"/>
          <w:szCs w:val="20"/>
          <w:lang w:val="el-GR"/>
        </w:rPr>
        <w:t xml:space="preserve">  Αίτηση-δήλωση υποψηφίου</w:t>
      </w:r>
    </w:p>
    <w:p w:rsidR="00430752" w:rsidRDefault="00430752" w:rsidP="0043075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430752" w:rsidRPr="003E2EBA" w:rsidTr="0010506C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430752" w:rsidRDefault="00430752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bookmarkStart w:id="0" w:name="_GoBack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ΑΙΤΗΣΗ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ΥΠΟΨΗΦΙΟΥ ΓΙΑ ΘΕΣΗ ΠΕ25-ΣΧΟΛΙΚΩΝ ΝΟΣΗΛΕΥΤΩΝ </w:t>
            </w:r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ΣΤΗΝ Α/ΘΜΙΑ ΚΑΙ Β/ΘΜΙΑ ΕΚΠ/ΣΗ </w:t>
            </w:r>
          </w:p>
          <w:p w:rsidR="00430752" w:rsidRPr="00982588" w:rsidRDefault="00430752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ΓΙΑ ΤΟ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ΕΤΟΣ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4-2025</w:t>
            </w:r>
          </w:p>
        </w:tc>
      </w:tr>
      <w:tr w:rsidR="00430752" w:rsidRPr="00982588" w:rsidTr="0010506C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ΠΡΟΣ: την ΠΔΕ …………………………………………………………………..</w:t>
            </w:r>
          </w:p>
        </w:tc>
      </w:tr>
      <w:tr w:rsidR="00430752" w:rsidRPr="00982588" w:rsidTr="0010506C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 ………………….../...-...-/20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(ΑΔΑ: ……………………………) ΤΟΠΙΚΗ ΠΡΟΣΚΛΗΣΗ </w:t>
            </w:r>
          </w:p>
        </w:tc>
      </w:tr>
      <w:tr w:rsidR="00430752" w:rsidRPr="00982588" w:rsidTr="0010506C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...........</w:t>
            </w:r>
          </w:p>
        </w:tc>
      </w:tr>
      <w:tr w:rsidR="00430752" w:rsidRPr="002C5F61" w:rsidTr="0010506C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430752" w:rsidRPr="000E3771" w:rsidTr="0010506C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Η ΑΙΤΗΣΗ ΑΥΤΗ ΕΠΕΧΕΙ ΘΕΣΗ ΥΠΕΥΘΥΝΗΣ ΔΗΛΩΣΗΣ (ν. 1599/1986)</w:t>
            </w:r>
          </w:p>
        </w:tc>
      </w:tr>
      <w:tr w:rsidR="00430752" w:rsidRPr="00982588" w:rsidTr="0010506C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30752" w:rsidRPr="00982588" w:rsidRDefault="00430752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ΠΡΟΣΩΠΙΚΑ ΣΤΟΙΧΕΙΑ</w:t>
            </w:r>
          </w:p>
        </w:tc>
      </w:tr>
      <w:tr w:rsidR="00430752" w:rsidRPr="00982588" w:rsidTr="0010506C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ΟΝΟΜΑ:</w:t>
            </w:r>
          </w:p>
        </w:tc>
      </w:tr>
      <w:tr w:rsidR="00430752" w:rsidRPr="00982588" w:rsidTr="0010506C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ΜΗΤΡΩΝΥΜΟ:</w:t>
            </w:r>
          </w:p>
        </w:tc>
      </w:tr>
      <w:tr w:rsidR="00430752" w:rsidRPr="00982588" w:rsidTr="0010506C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ΑΔΤ:</w:t>
            </w:r>
          </w:p>
        </w:tc>
      </w:tr>
      <w:tr w:rsidR="00430752" w:rsidRPr="00982588" w:rsidTr="0010506C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ΟΔΟΣ &amp;ΑΡΙΘ: </w:t>
            </w:r>
          </w:p>
        </w:tc>
      </w:tr>
      <w:tr w:rsidR="00430752" w:rsidRPr="00982588" w:rsidTr="0010506C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ΤΚ:</w:t>
            </w:r>
          </w:p>
        </w:tc>
      </w:tr>
      <w:tr w:rsidR="00430752" w:rsidRPr="00982588" w:rsidTr="0010506C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ΚΙΝΗΤΟ ΤΗΛ.: </w:t>
            </w:r>
          </w:p>
        </w:tc>
      </w:tr>
      <w:tr w:rsidR="00430752" w:rsidRPr="00982588" w:rsidTr="0010506C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email: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30752" w:rsidRPr="00982588" w:rsidRDefault="00430752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ΚΡΙΤΗΡΙΑ ΚΑΤΑΤΑΞΗΣ</w:t>
            </w:r>
          </w:p>
        </w:tc>
      </w:tr>
      <w:tr w:rsidR="00430752" w:rsidRPr="00982588" w:rsidTr="0010506C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30752" w:rsidRPr="00982588" w:rsidTr="0010506C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30752" w:rsidRPr="00982588" w:rsidTr="0010506C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ΠΑΙΔΑΓΩΓΙΚΗ &amp; ΔΙΔΑΚΤΙΚΗ ΕΠΑΡΚΕΙΑ </w:t>
            </w:r>
          </w:p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εφόσον υπάρχει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…………..   (ΝΑΙ / ΌΧΙ)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30752" w:rsidRPr="00982588" w:rsidRDefault="00430752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ΠΡΟΤΙΜΗΣΕΙΣ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ΣΧΟΛΙΚΕΣ ΜΟΝΑΔΕΣ: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8.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16.</w:t>
            </w:r>
          </w:p>
        </w:tc>
      </w:tr>
      <w:tr w:rsidR="00430752" w:rsidRPr="00982588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Δηλώνω υπεύθυνα ότι:</w:t>
            </w:r>
          </w:p>
        </w:tc>
      </w:tr>
      <w:tr w:rsidR="00430752" w:rsidRPr="000E3771" w:rsidTr="0010506C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0752" w:rsidRPr="00982588" w:rsidRDefault="00430752" w:rsidP="0010506C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430752" w:rsidRPr="000E3771" w:rsidTr="0010506C">
        <w:trPr>
          <w:trHeight w:val="10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0752" w:rsidRPr="00982588" w:rsidRDefault="00430752" w:rsidP="0010506C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430752" w:rsidRPr="000E3771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0752" w:rsidRPr="00982588" w:rsidRDefault="00430752" w:rsidP="0010506C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3. Δεν εμπίπτω στα κωλύματα διορισμού του άρθρου 8 του ν. 3528/2007</w:t>
            </w:r>
          </w:p>
        </w:tc>
      </w:tr>
      <w:tr w:rsidR="00430752" w:rsidRPr="000E3771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0752" w:rsidRPr="00982588" w:rsidRDefault="00430752" w:rsidP="0010506C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4. Δεν διώκομαι ως φυγόδικος ή φυγόποινος</w:t>
            </w:r>
          </w:p>
        </w:tc>
      </w:tr>
      <w:tr w:rsidR="00430752" w:rsidRPr="000E3771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30752" w:rsidRPr="00982588" w:rsidRDefault="00430752" w:rsidP="0010506C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εκμετάλλευσης της γενετήσιας ζωής.</w:t>
            </w:r>
          </w:p>
        </w:tc>
      </w:tr>
      <w:tr w:rsidR="00430752" w:rsidRPr="000E3771" w:rsidTr="0010506C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0752" w:rsidRPr="00982588" w:rsidRDefault="00430752" w:rsidP="0010506C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430752" w:rsidRPr="000E3771" w:rsidTr="0010506C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430752" w:rsidRPr="00982588" w:rsidTr="0010506C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6.</w:t>
            </w:r>
          </w:p>
        </w:tc>
      </w:tr>
      <w:tr w:rsidR="00430752" w:rsidRPr="00982588" w:rsidTr="0010506C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7.</w:t>
            </w:r>
          </w:p>
        </w:tc>
      </w:tr>
      <w:tr w:rsidR="00430752" w:rsidRPr="00982588" w:rsidTr="0010506C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8.</w:t>
            </w:r>
          </w:p>
        </w:tc>
      </w:tr>
      <w:tr w:rsidR="00430752" w:rsidRPr="00982588" w:rsidTr="0010506C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9.</w:t>
            </w:r>
          </w:p>
        </w:tc>
      </w:tr>
      <w:tr w:rsidR="00430752" w:rsidRPr="00982588" w:rsidTr="0010506C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10.</w:t>
            </w:r>
          </w:p>
        </w:tc>
      </w:tr>
      <w:tr w:rsidR="00430752" w:rsidRPr="00982588" w:rsidTr="0010506C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30752" w:rsidRPr="00982588" w:rsidTr="0010506C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30752" w:rsidRPr="00982588" w:rsidTr="0010506C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30752" w:rsidRPr="00982588" w:rsidTr="0010506C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52" w:rsidRPr="00982588" w:rsidRDefault="00430752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430752" w:rsidRDefault="00430752" w:rsidP="0043075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1C2821" w:rsidRDefault="001C2821"/>
    <w:sectPr w:rsidR="001C2821" w:rsidSect="00430752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52"/>
    <w:rsid w:val="001C2821"/>
    <w:rsid w:val="00430752"/>
    <w:rsid w:val="00E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294A-BC56-4DC8-941F-045B58F9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30752"/>
    <w:pPr>
      <w:widowControl w:val="0"/>
      <w:autoSpaceDE w:val="0"/>
      <w:autoSpaceDN w:val="0"/>
      <w:spacing w:before="27" w:after="0" w:line="240" w:lineRule="auto"/>
      <w:ind w:left="28"/>
    </w:pPr>
    <w:rPr>
      <w:rFonts w:eastAsiaTheme="minorEastAsia" w:cs="Calibri"/>
      <w:sz w:val="24"/>
      <w:szCs w:val="24"/>
      <w:lang w:val="en-US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 Mpitsaki</dc:creator>
  <cp:keywords/>
  <dc:description/>
  <cp:lastModifiedBy>Eftychia Mpitsaki</cp:lastModifiedBy>
  <cp:revision>2</cp:revision>
  <dcterms:created xsi:type="dcterms:W3CDTF">2024-11-05T09:04:00Z</dcterms:created>
  <dcterms:modified xsi:type="dcterms:W3CDTF">2024-11-05T09:04:00Z</dcterms:modified>
</cp:coreProperties>
</file>